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2" w:type="dxa"/>
        <w:jc w:val="left"/>
        <w:tblInd w:w="0" w:type="dxa"/>
        <w:tblBorders>
          <w:top w:val="single" w:sz="6" w:space="0" w:color="000000"/>
          <w:left w:val="single" w:sz="6" w:space="0" w:color="000000"/>
          <w:bottom w:val="single" w:sz="6" w:space="0" w:color="000000"/>
          <w:insideH w:val="single" w:sz="6" w:space="0" w:color="000000"/>
        </w:tblBorders>
        <w:tblCellMar>
          <w:top w:w="55" w:type="dxa"/>
          <w:left w:w="47" w:type="dxa"/>
          <w:bottom w:w="55" w:type="dxa"/>
          <w:right w:w="55" w:type="dxa"/>
        </w:tblCellMar>
      </w:tblPr>
      <w:tblGrid>
        <w:gridCol w:w="2663"/>
        <w:gridCol w:w="4028"/>
        <w:gridCol w:w="2941"/>
      </w:tblGrid>
      <w:tr>
        <w:trPr>
          <w:trHeight w:val="675" w:hRule="atLeast"/>
        </w:trPr>
        <w:tc>
          <w:tcPr>
            <w:tcW w:w="2663" w:type="dxa"/>
            <w:tcBorders>
              <w:top w:val="single" w:sz="6" w:space="0" w:color="000000"/>
              <w:left w:val="single" w:sz="6" w:space="0" w:color="000000"/>
              <w:bottom w:val="single" w:sz="6" w:space="0" w:color="000000"/>
              <w:insideH w:val="single" w:sz="6" w:space="0" w:color="000000"/>
            </w:tcBorders>
            <w:shd w:fill="auto" w:val="clear"/>
          </w:tcPr>
          <w:p>
            <w:pPr>
              <w:pStyle w:val="Tabelleninhalt"/>
              <w:jc w:val="left"/>
              <w:rPr>
                <w:rFonts w:ascii="Arial" w:hAnsi="Arial"/>
                <w:sz w:val="20"/>
                <w:szCs w:val="20"/>
              </w:rPr>
            </w:pPr>
            <w:r>
              <w:rPr>
                <w:rFonts w:ascii="Arial" w:hAnsi="Arial"/>
                <w:sz w:val="20"/>
                <w:szCs w:val="20"/>
              </w:rPr>
              <w:t>Klasse:</w:t>
            </w:r>
          </w:p>
        </w:tc>
        <w:tc>
          <w:tcPr>
            <w:tcW w:w="6969" w:type="dxa"/>
            <w:gridSpan w:val="2"/>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elleninhalt"/>
              <w:jc w:val="left"/>
              <w:rPr>
                <w:rFonts w:ascii="Arial" w:hAnsi="Arial"/>
                <w:sz w:val="20"/>
                <w:szCs w:val="20"/>
              </w:rPr>
            </w:pPr>
            <w:r>
              <w:rPr>
                <w:rFonts w:ascii="Arial" w:hAnsi="Arial"/>
                <w:sz w:val="20"/>
                <w:szCs w:val="20"/>
              </w:rPr>
              <w:t xml:space="preserve">Name:   </w:t>
            </w:r>
          </w:p>
        </w:tc>
      </w:tr>
      <w:tr>
        <w:trPr>
          <w:trHeight w:val="568" w:hRule="atLeast"/>
        </w:trPr>
        <w:tc>
          <w:tcPr>
            <w:tcW w:w="6691" w:type="dxa"/>
            <w:gridSpan w:val="2"/>
            <w:tcBorders>
              <w:left w:val="single" w:sz="6" w:space="0" w:color="000000"/>
              <w:bottom w:val="single" w:sz="6" w:space="0" w:color="000000"/>
              <w:insideH w:val="single" w:sz="6" w:space="0" w:color="000000"/>
            </w:tcBorders>
            <w:shd w:fill="auto" w:val="clear"/>
            <w:vAlign w:val="center"/>
          </w:tcPr>
          <w:p>
            <w:pPr>
              <w:pStyle w:val="Tabelleninhalt"/>
              <w:jc w:val="left"/>
              <w:rPr>
                <w:rFonts w:ascii="Arial" w:hAnsi="Arial"/>
                <w:sz w:val="20"/>
                <w:szCs w:val="20"/>
              </w:rPr>
            </w:pPr>
            <w:r>
              <w:rPr>
                <w:rFonts w:ascii="Arial" w:hAnsi="Arial"/>
                <w:sz w:val="20"/>
                <w:szCs w:val="20"/>
              </w:rPr>
              <w:t xml:space="preserve">Faszination Physik, Thema:   </w:t>
            </w:r>
            <w:r>
              <w:rPr>
                <w:rFonts w:ascii="Arial" w:hAnsi="Arial"/>
                <w:sz w:val="28"/>
                <w:szCs w:val="28"/>
              </w:rPr>
              <w:t xml:space="preserve">       </w:t>
            </w:r>
          </w:p>
          <w:p>
            <w:pPr>
              <w:pStyle w:val="Tabelleninhalt"/>
              <w:jc w:val="left"/>
              <w:rPr>
                <w:rFonts w:ascii="Arial" w:hAnsi="Arial"/>
                <w:sz w:val="20"/>
                <w:szCs w:val="20"/>
              </w:rPr>
            </w:pPr>
            <w:r>
              <w:rPr>
                <w:rFonts w:ascii="Arial" w:hAnsi="Arial"/>
                <w:sz w:val="28"/>
                <w:szCs w:val="28"/>
              </w:rPr>
              <w:t xml:space="preserve">                     </w:t>
            </w:r>
            <w:r>
              <w:rPr>
                <w:rFonts w:ascii="Arial" w:hAnsi="Arial"/>
                <w:sz w:val="28"/>
                <w:szCs w:val="28"/>
              </w:rPr>
              <w:t>Beugung und Interferenz von Licht</w:t>
            </w:r>
            <w:r>
              <w:rPr>
                <w:rFonts w:ascii="Arial" w:hAnsi="Arial"/>
                <w:sz w:val="28"/>
                <w:szCs w:val="28"/>
              </w:rPr>
              <w:t xml:space="preserve"> </w:t>
            </w:r>
          </w:p>
        </w:tc>
        <w:tc>
          <w:tcPr>
            <w:tcW w:w="2941" w:type="dxa"/>
            <w:tcBorders>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elleninhalt"/>
              <w:jc w:val="left"/>
              <w:rPr>
                <w:rFonts w:ascii="Arial" w:hAnsi="Arial"/>
                <w:sz w:val="20"/>
                <w:szCs w:val="20"/>
              </w:rPr>
            </w:pPr>
            <w:r>
              <w:rPr>
                <w:rFonts w:ascii="Arial" w:hAnsi="Arial"/>
                <w:sz w:val="20"/>
                <w:szCs w:val="20"/>
              </w:rPr>
              <w:t>Schuljahr:</w:t>
            </w:r>
          </w:p>
        </w:tc>
      </w:tr>
    </w:tbl>
    <w:p>
      <w:pPr>
        <w:pStyle w:val="Normal"/>
        <w:rPr/>
      </w:pPr>
      <w:r>
        <w:rPr/>
      </w:r>
    </w:p>
    <w:p>
      <w:pPr>
        <w:pStyle w:val="Normal"/>
        <w:spacing w:lineRule="auto" w:line="276" w:before="0" w:after="0"/>
        <w:jc w:val="center"/>
        <w:rPr>
          <w:rFonts w:ascii="Arial" w:hAnsi="Arial"/>
          <w:b/>
          <w:b/>
          <w:bCs/>
          <w:sz w:val="28"/>
          <w:szCs w:val="28"/>
          <w:u w:val="none"/>
        </w:rPr>
      </w:pPr>
      <w:r>
        <w:rPr>
          <w:rFonts w:ascii="Arial" w:hAnsi="Arial"/>
          <w:b/>
          <w:bCs/>
          <w:sz w:val="28"/>
          <w:szCs w:val="28"/>
          <w:u w:val="none"/>
        </w:rPr>
      </w:r>
    </w:p>
    <w:p>
      <w:pPr>
        <w:pStyle w:val="Normal"/>
        <w:spacing w:lineRule="auto" w:line="276" w:before="0" w:after="113"/>
        <w:jc w:val="left"/>
        <w:rPr>
          <w:rFonts w:ascii="Arial" w:hAnsi="Arial"/>
          <w:b w:val="false"/>
          <w:b w:val="false"/>
          <w:bCs w:val="false"/>
          <w:sz w:val="22"/>
          <w:szCs w:val="22"/>
          <w:u w:val="none"/>
        </w:rPr>
      </w:pPr>
      <w:r>
        <w:rPr>
          <w:rFonts w:ascii="Arial" w:hAnsi="Arial"/>
          <w:b w:val="false"/>
          <w:bCs w:val="false"/>
          <w:sz w:val="22"/>
          <w:szCs w:val="22"/>
          <w:u w:val="none"/>
        </w:rPr>
        <w:t>Arbeitsübersicht</w:t>
      </w:r>
    </w:p>
    <w:p>
      <w:pPr>
        <w:pStyle w:val="Normal"/>
        <w:spacing w:lineRule="auto" w:line="276" w:before="0" w:after="113"/>
        <w:jc w:val="left"/>
        <w:rPr>
          <w:rFonts w:ascii="Arial" w:hAnsi="Arial"/>
          <w:b w:val="false"/>
          <w:b w:val="false"/>
          <w:bCs w:val="false"/>
          <w:sz w:val="22"/>
          <w:szCs w:val="22"/>
          <w:u w:val="single"/>
        </w:rPr>
      </w:pPr>
      <w:r>
        <w:rPr>
          <w:rFonts w:ascii="Arial" w:hAnsi="Arial"/>
          <w:b w:val="false"/>
          <w:bCs w:val="false"/>
          <w:sz w:val="22"/>
          <w:szCs w:val="22"/>
          <w:u w:val="single"/>
        </w:rPr>
      </w:r>
    </w:p>
    <w:p>
      <w:pPr>
        <w:pStyle w:val="Normal"/>
        <w:numPr>
          <w:ilvl w:val="0"/>
          <w:numId w:val="1"/>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 xml:space="preserve">Schau </w:t>
      </w:r>
      <w:r>
        <w:rPr>
          <w:rFonts w:ascii="Arial" w:hAnsi="Arial"/>
          <w:b w:val="false"/>
          <w:bCs w:val="false"/>
          <w:sz w:val="22"/>
          <w:szCs w:val="22"/>
          <w:u w:val="none"/>
        </w:rPr>
        <w:t>dir</w:t>
      </w:r>
      <w:r>
        <w:rPr>
          <w:rFonts w:ascii="Arial" w:hAnsi="Arial"/>
          <w:b w:val="false"/>
          <w:bCs w:val="false"/>
          <w:sz w:val="22"/>
          <w:szCs w:val="22"/>
          <w:u w:val="none"/>
        </w:rPr>
        <w:t xml:space="preserve"> das Video „</w:t>
      </w:r>
      <w:r>
        <w:rPr>
          <w:rFonts w:ascii="Arial" w:hAnsi="Arial"/>
          <w:b w:val="false"/>
          <w:bCs w:val="false"/>
          <w:sz w:val="22"/>
          <w:szCs w:val="22"/>
          <w:u w:val="none"/>
        </w:rPr>
        <w:t>Beugung und Interferenz</w:t>
      </w:r>
      <w:r>
        <w:rPr>
          <w:rFonts w:ascii="Arial" w:hAnsi="Arial"/>
          <w:b w:val="false"/>
          <w:bCs w:val="false"/>
          <w:sz w:val="22"/>
          <w:szCs w:val="22"/>
          <w:u w:val="none"/>
        </w:rPr>
        <w:t xml:space="preserve">“ an. </w:t>
      </w:r>
      <w:r>
        <w:rPr>
          <w:rFonts w:ascii="Arial" w:hAnsi="Arial"/>
          <w:b w:val="false"/>
          <w:bCs w:val="false"/>
          <w:sz w:val="22"/>
          <w:szCs w:val="22"/>
          <w:u w:val="none"/>
        </w:rPr>
        <w:t>Die Inhalte des Videos findest du auch im Buch auf den Seiten 60 – 61 und 68 – 73.</w:t>
      </w:r>
    </w:p>
    <w:p>
      <w:pPr>
        <w:pStyle w:val="Normal"/>
        <w:numPr>
          <w:ilvl w:val="0"/>
          <w:numId w:val="1"/>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 xml:space="preserve">Weiter unten findest du  </w:t>
      </w:r>
      <w:r>
        <w:rPr>
          <w:rFonts w:ascii="Arial" w:hAnsi="Arial"/>
          <w:b w:val="false"/>
          <w:bCs w:val="false"/>
          <w:sz w:val="22"/>
          <w:szCs w:val="22"/>
          <w:u w:val="none"/>
        </w:rPr>
        <w:t xml:space="preserve">das </w:t>
      </w:r>
      <w:r>
        <w:rPr>
          <w:rFonts w:ascii="Arial" w:hAnsi="Arial"/>
          <w:b w:val="false"/>
          <w:bCs w:val="false"/>
          <w:sz w:val="22"/>
          <w:szCs w:val="22"/>
          <w:u w:val="none"/>
        </w:rPr>
        <w:t>Arbeitsblatt „</w:t>
      </w:r>
      <w:r>
        <w:rPr>
          <w:rFonts w:ascii="Arial" w:hAnsi="Arial"/>
          <w:b w:val="false"/>
          <w:bCs w:val="false"/>
          <w:sz w:val="22"/>
          <w:szCs w:val="22"/>
          <w:u w:val="none"/>
        </w:rPr>
        <w:t>Beugung und Interferenz von Licht</w:t>
      </w:r>
      <w:r>
        <w:rPr>
          <w:rFonts w:ascii="Arial" w:hAnsi="Arial"/>
          <w:b w:val="false"/>
          <w:bCs w:val="false"/>
          <w:sz w:val="22"/>
          <w:szCs w:val="22"/>
          <w:u w:val="none"/>
        </w:rPr>
        <w:t>“. Beantworte die Fragen handschriftlich und lesbar!  Alle Fragen des Arbeitsblattes werden im Video und im Buch behandelt!</w:t>
      </w:r>
    </w:p>
    <w:p>
      <w:pPr>
        <w:pStyle w:val="Normal"/>
        <w:numPr>
          <w:ilvl w:val="0"/>
          <w:numId w:val="1"/>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Löse d</w:t>
      </w:r>
      <w:r>
        <w:rPr>
          <w:rFonts w:ascii="Arial" w:hAnsi="Arial"/>
          <w:b w:val="false"/>
          <w:bCs w:val="false"/>
          <w:sz w:val="22"/>
          <w:szCs w:val="22"/>
          <w:u w:val="none"/>
        </w:rPr>
        <w:t>ie</w:t>
      </w:r>
      <w:r>
        <w:rPr>
          <w:rFonts w:ascii="Arial" w:hAnsi="Arial"/>
          <w:b w:val="false"/>
          <w:bCs w:val="false"/>
          <w:sz w:val="22"/>
          <w:szCs w:val="22"/>
          <w:u w:val="none"/>
        </w:rPr>
        <w:t xml:space="preserve"> Rechenbeispiel</w:t>
      </w:r>
      <w:r>
        <w:rPr>
          <w:rFonts w:ascii="Arial" w:hAnsi="Arial"/>
          <w:b w:val="false"/>
          <w:bCs w:val="false"/>
          <w:sz w:val="22"/>
          <w:szCs w:val="22"/>
          <w:u w:val="none"/>
        </w:rPr>
        <w:t>e</w:t>
      </w:r>
      <w:r>
        <w:rPr>
          <w:rFonts w:ascii="Arial" w:hAnsi="Arial"/>
          <w:b w:val="false"/>
          <w:bCs w:val="false"/>
          <w:sz w:val="22"/>
          <w:szCs w:val="22"/>
          <w:u w:val="none"/>
        </w:rPr>
        <w:t xml:space="preserve"> </w:t>
      </w:r>
      <w:r>
        <w:rPr>
          <w:rFonts w:ascii="Arial" w:hAnsi="Arial"/>
          <w:b w:val="false"/>
          <w:bCs w:val="false"/>
          <w:sz w:val="22"/>
          <w:szCs w:val="22"/>
          <w:u w:val="none"/>
        </w:rPr>
        <w:t>der Aufgaben 2.1 im Buch S. 72</w:t>
      </w:r>
      <w:r>
        <w:rPr>
          <w:rFonts w:ascii="Arial" w:hAnsi="Arial"/>
          <w:b w:val="false"/>
          <w:bCs w:val="false"/>
          <w:sz w:val="22"/>
          <w:szCs w:val="22"/>
          <w:u w:val="none"/>
        </w:rPr>
        <w:br/>
        <w:t xml:space="preserve">Rechenergebnis (zur Selbstkontrolle): </w:t>
        <w:br/>
      </w:r>
      <w:r>
        <w:rPr>
          <w:rFonts w:ascii="Arial" w:hAnsi="Arial"/>
          <w:b w:val="false"/>
          <w:bCs w:val="false"/>
          <w:sz w:val="22"/>
          <w:szCs w:val="22"/>
          <w:u w:val="none"/>
        </w:rPr>
        <w:t>1) Helium/Neon-Laser: b = 0,1 m</w:t>
        <w:br/>
        <w:t>2) Gitterspektrum: Rot → b = 0,12 m</w:t>
        <w:br/>
        <w:tab/>
        <w:tab/>
        <w:t xml:space="preserve">       Blau → b = 0,0608 m</w:t>
        <w:br/>
        <w:t xml:space="preserve">     Breite des Spektrums an der Wand = 5,92 cm</w:t>
        <w:br/>
        <w:t xml:space="preserve">3) Lichtwellenlänge: </w:t>
      </w:r>
      <w:r>
        <w:rPr>
          <w:rFonts w:ascii="Symbol" w:hAnsi="Symbol"/>
          <w:b w:val="false"/>
          <w:bCs w:val="false"/>
          <w:sz w:val="22"/>
          <w:szCs w:val="22"/>
          <w:u w:val="none"/>
        </w:rPr>
        <w:t>l</w:t>
      </w:r>
      <w:r>
        <w:rPr>
          <w:rFonts w:ascii="Arial" w:hAnsi="Arial"/>
          <w:b w:val="false"/>
          <w:bCs w:val="false"/>
          <w:sz w:val="22"/>
          <w:szCs w:val="22"/>
          <w:u w:val="none"/>
        </w:rPr>
        <w:t xml:space="preserve"> = 480 nm</w:t>
        <w:br/>
        <w:t>4) Entspiegelung: d = 0,1 µm</w:t>
      </w:r>
    </w:p>
    <w:p>
      <w:pPr>
        <w:pStyle w:val="Normal"/>
        <w:numPr>
          <w:ilvl w:val="0"/>
          <w:numId w:val="1"/>
        </w:numPr>
        <w:spacing w:lineRule="auto" w:line="276" w:before="0" w:after="170"/>
        <w:jc w:val="left"/>
        <w:rPr>
          <w:rFonts w:ascii="Arial" w:hAnsi="Arial"/>
          <w:b w:val="false"/>
          <w:b w:val="false"/>
          <w:bCs w:val="false"/>
          <w:sz w:val="22"/>
          <w:szCs w:val="22"/>
          <w:u w:val="none"/>
        </w:rPr>
      </w:pPr>
      <w:r>
        <w:rPr>
          <w:rFonts w:ascii="Arial" w:hAnsi="Arial"/>
          <w:b w:val="false"/>
          <w:bCs w:val="false"/>
          <w:sz w:val="22"/>
          <w:szCs w:val="22"/>
          <w:u w:val="none"/>
        </w:rPr>
        <w:t>Führe das Experiment 2.3 (Seite 73) durch und werte die Messergebnisse aus. Ein Arbeitsblatt dazu findest du am Ende dieses Dokuments.</w:t>
      </w:r>
    </w:p>
    <w:p>
      <w:pPr>
        <w:pStyle w:val="Normal"/>
        <w:numPr>
          <w:ilvl w:val="0"/>
          <w:numId w:val="0"/>
        </w:numPr>
        <w:spacing w:lineRule="auto" w:line="276" w:before="0" w:after="170"/>
        <w:ind w:left="720" w:hanging="0"/>
        <w:jc w:val="left"/>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0"/>
        <w:jc w:val="left"/>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0"/>
        </w:numPr>
        <w:spacing w:lineRule="auto" w:line="276" w:before="0" w:after="170"/>
        <w:ind w:left="720" w:hanging="0"/>
        <w:jc w:val="left"/>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b/>
          <w:bCs/>
          <w:sz w:val="24"/>
          <w:szCs w:val="24"/>
          <w:u w:val="single"/>
        </w:rPr>
      </w:pPr>
      <w:r>
        <w:rPr>
          <w:rFonts w:ascii="Arial" w:hAnsi="Arial"/>
          <w:b/>
          <w:bCs/>
          <w:sz w:val="24"/>
          <w:szCs w:val="24"/>
          <w:u w:val="single"/>
        </w:rPr>
      </w:r>
      <w:r>
        <w:br w:type="page"/>
      </w:r>
    </w:p>
    <w:p>
      <w:pPr>
        <w:pStyle w:val="Normal"/>
        <w:spacing w:lineRule="auto" w:line="276" w:before="0" w:after="170"/>
        <w:rPr>
          <w:rFonts w:ascii="Arial" w:hAnsi="Arial"/>
          <w:b/>
          <w:b/>
          <w:bCs/>
          <w:sz w:val="24"/>
          <w:szCs w:val="24"/>
          <w:u w:val="single"/>
        </w:rPr>
      </w:pPr>
      <w:r>
        <w:rPr>
          <w:rFonts w:ascii="Arial" w:hAnsi="Arial"/>
          <w:b/>
          <w:bCs/>
          <w:sz w:val="24"/>
          <w:szCs w:val="24"/>
          <w:u w:val="single"/>
        </w:rPr>
        <w:t>Arbeitsblatt „</w:t>
      </w:r>
      <w:r>
        <w:rPr>
          <w:rFonts w:ascii="Arial" w:hAnsi="Arial"/>
          <w:b/>
          <w:bCs/>
          <w:sz w:val="24"/>
          <w:szCs w:val="24"/>
          <w:u w:val="single"/>
        </w:rPr>
        <w:t>Beugung und Interferenz von Licht“</w:t>
      </w:r>
    </w:p>
    <w:p>
      <w:pPr>
        <w:pStyle w:val="Normal"/>
        <w:spacing w:lineRule="auto" w:line="276" w:before="0" w:after="170"/>
        <w:rPr/>
      </w:pPr>
      <w:r>
        <w:rPr>
          <w:rFonts w:ascii="Arial" w:hAnsi="Arial"/>
          <w:b w:val="false"/>
          <w:bCs w:val="false"/>
          <w:sz w:val="22"/>
          <w:szCs w:val="22"/>
          <w:u w:val="none"/>
        </w:rPr>
        <w:t>D</w:t>
      </w:r>
      <w:r>
        <w:rPr>
          <w:rFonts w:ascii="Arial" w:hAnsi="Arial"/>
          <w:b w:val="false"/>
          <w:bCs w:val="false"/>
          <w:sz w:val="22"/>
          <w:szCs w:val="22"/>
          <w:u w:val="none"/>
        </w:rPr>
        <w:t xml:space="preserve">as Arbeitsblatt handschriftlich </w:t>
      </w:r>
      <w:r>
        <w:rPr>
          <w:rFonts w:ascii="Arial" w:hAnsi="Arial"/>
          <w:b w:val="false"/>
          <w:bCs w:val="false"/>
          <w:sz w:val="22"/>
          <w:szCs w:val="22"/>
          <w:u w:val="none"/>
        </w:rPr>
        <w:t xml:space="preserve">und </w:t>
      </w:r>
      <w:r>
        <w:rPr>
          <w:rFonts w:ascii="Arial" w:hAnsi="Arial"/>
          <w:b w:val="false"/>
          <w:bCs w:val="false"/>
          <w:sz w:val="22"/>
          <w:szCs w:val="22"/>
          <w:u w:val="none"/>
        </w:rPr>
        <w:t>lesbar aus</w:t>
      </w:r>
      <w:r>
        <w:rPr>
          <w:rFonts w:ascii="Arial" w:hAnsi="Arial"/>
          <w:b w:val="false"/>
          <w:bCs w:val="false"/>
          <w:sz w:val="22"/>
          <w:szCs w:val="22"/>
          <w:u w:val="none"/>
        </w:rPr>
        <w:t>füllen</w:t>
      </w:r>
      <w:r>
        <w:rPr>
          <w:rFonts w:ascii="Arial" w:hAnsi="Arial"/>
          <w:b w:val="false"/>
          <w:bCs w:val="false"/>
          <w:sz w:val="22"/>
          <w:szCs w:val="22"/>
          <w:u w:val="none"/>
        </w:rPr>
        <w:t xml:space="preserve">. Alle Fragen werden im </w:t>
      </w:r>
      <w:r>
        <w:rPr>
          <w:rFonts w:ascii="Arial" w:hAnsi="Arial"/>
          <w:b w:val="false"/>
          <w:bCs w:val="false"/>
          <w:sz w:val="22"/>
          <w:szCs w:val="22"/>
          <w:u w:val="none"/>
        </w:rPr>
        <w:t xml:space="preserve">Buch </w:t>
      </w:r>
      <w:r>
        <w:rPr>
          <w:rFonts w:ascii="Arial" w:hAnsi="Arial"/>
          <w:b w:val="false"/>
          <w:bCs w:val="false"/>
          <w:sz w:val="22"/>
          <w:szCs w:val="22"/>
          <w:u w:val="none"/>
        </w:rPr>
        <w:t>bzw.</w:t>
      </w:r>
      <w:r>
        <w:rPr>
          <w:rFonts w:ascii="Arial" w:hAnsi="Arial"/>
          <w:b w:val="false"/>
          <w:bCs w:val="false"/>
          <w:sz w:val="22"/>
          <w:szCs w:val="22"/>
          <w:u w:val="none"/>
        </w:rPr>
        <w:t xml:space="preserve"> im </w:t>
      </w:r>
      <w:r>
        <w:rPr>
          <w:rFonts w:ascii="Arial" w:hAnsi="Arial"/>
          <w:b w:val="false"/>
          <w:bCs w:val="false"/>
          <w:sz w:val="22"/>
          <w:szCs w:val="22"/>
          <w:u w:val="none"/>
        </w:rPr>
        <w:t>Video behandelt</w:t>
      </w:r>
      <w:r>
        <w:rPr>
          <w:rFonts w:ascii="Arial" w:hAnsi="Arial"/>
          <w:b w:val="false"/>
          <w:bCs w:val="false"/>
          <w:sz w:val="22"/>
          <w:szCs w:val="22"/>
          <w:u w:val="none"/>
        </w:rPr>
        <w:t>.</w:t>
      </w:r>
    </w:p>
    <w:p>
      <w:pPr>
        <w:pStyle w:val="Normal"/>
        <w:numPr>
          <w:ilvl w:val="0"/>
          <w:numId w:val="2"/>
        </w:numPr>
        <w:spacing w:lineRule="auto" w:line="276" w:before="0" w:after="170"/>
        <w:rPr/>
      </w:pPr>
      <w:r>
        <w:rPr>
          <w:rFonts w:ascii="Arial" w:hAnsi="Arial"/>
          <w:b w:val="false"/>
          <w:bCs w:val="false"/>
          <w:sz w:val="22"/>
          <w:szCs w:val="22"/>
          <w:u w:val="none"/>
        </w:rPr>
        <w:t>W</w:t>
      </w:r>
      <w:r>
        <w:rPr>
          <w:rFonts w:ascii="Arial" w:hAnsi="Arial"/>
          <w:b w:val="false"/>
          <w:bCs w:val="false"/>
          <w:sz w:val="22"/>
          <w:szCs w:val="22"/>
          <w:u w:val="none"/>
        </w:rPr>
        <w:t>as sind elektromagnetische Wellen?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Nenne die verschiedenen Bereiche des elektromagnetischen Spektrums.</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Wodurch unterscheiden sich die einzelnen Bereiche von den anderen?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Beschreibe den atomaren Vorgang, der zur Aussendung von Licht führt.</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Wovon hängt es ab, ob blaues oder rotes Licht ausgesendet wird? Gib auch die Berechnungsformel an die dies beschreibt und benenne die Formelzeichen.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Skizziere das sichtbare Lichtspektrum und gib die ungefähre Wellenlänge von blauem und rotem Licht an.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pPr>
      <w:r>
        <w:rPr>
          <w:rFonts w:ascii="Arial" w:hAnsi="Arial"/>
          <w:b w:val="false"/>
          <w:bCs w:val="false"/>
          <w:sz w:val="22"/>
          <w:szCs w:val="22"/>
          <w:u w:val="none"/>
        </w:rPr>
        <w:t xml:space="preserve">Zwei dünne Spalte werden mit einfärbigem Licht beleuchtet. </w:t>
      </w:r>
      <w:r>
        <w:rPr>
          <w:rFonts w:ascii="Arial" w:hAnsi="Arial"/>
          <w:b w:val="false"/>
          <w:bCs w:val="false"/>
          <w:sz w:val="22"/>
          <w:szCs w:val="22"/>
          <w:u w:val="none"/>
        </w:rPr>
        <w:t>Auf der Leinwand entstehen dunkle und helle Streifen.</w:t>
      </w:r>
      <w:r>
        <w:rPr>
          <w:rFonts w:ascii="Arial" w:hAnsi="Arial"/>
          <w:b w:val="false"/>
          <w:bCs w:val="false"/>
          <w:sz w:val="22"/>
          <w:szCs w:val="22"/>
          <w:u w:val="none"/>
        </w:rPr>
        <w:t xml:space="preserve"> </w:t>
      </w:r>
      <w:r>
        <w:rPr>
          <w:rFonts w:ascii="Arial" w:hAnsi="Arial"/>
          <w:b w:val="false"/>
          <w:bCs w:val="false"/>
          <w:sz w:val="22"/>
          <w:szCs w:val="22"/>
          <w:u w:val="none"/>
        </w:rPr>
        <w:t>Erkläre wie diese Streifen entstehen.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An welchen Stellen tritt konstruktive und an welchen tritt destruktive Interferenz auf?</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Von welchen Größen hängt der Abstand zwischen benachbarten hellen Streifen (Interferenzmaxima) ab? gibt die Formel an und benenne die Formelzeichen.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Formuliere dies auch in Worten:</w:t>
        <w:br/>
        <w:t xml:space="preserve">Der Abstand zwischen benachbarten hellen Streifen ist umso größer, je . . . . </w:t>
        <w:br/>
        <w:t>(es gibt drei Faktoren)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Bei den Beugungs- und Interferenzexperimenten mit Licht wird anstelle von zwei Spalten ein optisches Strichgitter verwendet. Beschreibe ein solches optisches Strichgitter.</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Skizziere ein sogenanntes Gitterspektrum. Welche Art Lichtquelle muss man dabei verwenden?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Welche Farbe liegt im Gitterspektrum innen? Warum ist das so?</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In der Mitte des Gitterspektrums entsteht ein weißer Streifen. Warum entsteht hier Weiß?</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Welches Strichgitter muss man verwenden, wenn man ein besonders weit auseinandergezogenes Spektrum erzeugen möchte?</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Interferenzerscheinungen kann man nur bei kohärentem Licht beobachten. Was ist kohärentes Licht?</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Wie kann man kohärentes Licht gewinnen?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An dünnen Schichten können aufgrund von Interferenzen Farberscheinungen auftreten. Nenne Beispiel, bei denen das beobachtet werden kann.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Skizziere den Strahlengang durch eine solche dünne Schicht (Beispiel Seifenblase). Wo treten hier Interferenzen auf?</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Deutliche Interferenzerscheinungen sind hier nur im reflektierten Licht zu beobachten. Warum nicht auch im durchgehenden Licht?</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numPr>
          <w:ilvl w:val="0"/>
          <w:numId w:val="2"/>
        </w:numPr>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t>Um störende Reflexionen zu unterdrücken, werden optische Bauteile (aber auch Brillengläser) entspiegelt. Dabei wird eine dünne durchsichtige Schicht auf das Glas aufgebracht. Wie dick muss diese Schicht sein? Warum muss sie genau so dick sein?</w:t>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p>
      <w:pPr>
        <w:pStyle w:val="Normal"/>
        <w:spacing w:lineRule="auto" w:line="276" w:before="0" w:after="170"/>
        <w:rPr>
          <w:rFonts w:ascii="Arial" w:hAnsi="Arial"/>
          <w:b w:val="false"/>
          <w:b w:val="false"/>
          <w:bCs w:val="false"/>
          <w:sz w:val="22"/>
          <w:szCs w:val="22"/>
          <w:u w:val="none"/>
        </w:rPr>
      </w:pPr>
      <w:r>
        <w:rPr>
          <w:rFonts w:ascii="Arial" w:hAnsi="Arial"/>
          <w:b w:val="false"/>
          <w:bCs w:val="false"/>
          <w:sz w:val="22"/>
          <w:szCs w:val="22"/>
          <w:u w:val="none"/>
        </w:rPr>
      </w:r>
    </w:p>
    <w:tbl>
      <w:tblPr>
        <w:tblW w:w="9638" w:type="dxa"/>
        <w:jc w:val="left"/>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4" w:type="dxa"/>
          <w:bottom w:w="55" w:type="dxa"/>
          <w:right w:w="55" w:type="dxa"/>
        </w:tblCellMar>
      </w:tblPr>
      <w:tblGrid>
        <w:gridCol w:w="9638"/>
      </w:tblGrid>
      <w:tr>
        <w:trPr/>
        <w:tc>
          <w:tcPr>
            <w:tcW w:w="9638"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elleninhalt"/>
              <w:spacing w:before="0" w:after="113"/>
              <w:jc w:val="center"/>
              <w:rPr>
                <w:rFonts w:ascii="Myriad Pro" w:hAnsi="Myriad Pro"/>
                <w:sz w:val="24"/>
                <w:szCs w:val="24"/>
              </w:rPr>
            </w:pPr>
            <w:r>
              <w:rPr>
                <w:rFonts w:ascii="Myriad Pro" w:hAnsi="Myriad Pro"/>
                <w:b/>
                <w:bCs/>
                <w:sz w:val="24"/>
                <w:szCs w:val="24"/>
              </w:rPr>
              <w:t xml:space="preserve">Arbeitsblatt </w:t>
            </w:r>
            <w:r>
              <w:rPr>
                <w:rFonts w:ascii="Myriad Pro" w:hAnsi="Myriad Pro"/>
                <w:b/>
                <w:bCs/>
                <w:sz w:val="24"/>
                <w:szCs w:val="24"/>
              </w:rPr>
              <w:t xml:space="preserve">zur </w:t>
            </w:r>
            <w:r>
              <w:rPr>
                <w:rFonts w:ascii="Myriad Pro" w:hAnsi="Myriad Pro"/>
                <w:b/>
                <w:bCs/>
                <w:sz w:val="24"/>
                <w:szCs w:val="24"/>
              </w:rPr>
              <w:t>Bestimmung der Lichtwellenlänge</w:t>
            </w:r>
          </w:p>
          <w:p>
            <w:pPr>
              <w:pStyle w:val="Tabelleninhalt"/>
              <w:jc w:val="center"/>
              <w:rPr>
                <w:rFonts w:ascii="Myriad Pro" w:hAnsi="Myriad Pro"/>
                <w:sz w:val="24"/>
                <w:szCs w:val="24"/>
              </w:rPr>
            </w:pPr>
            <w:r>
              <w:rPr>
                <w:rFonts w:ascii="Myriad Pro" w:hAnsi="Myriad Pro"/>
                <w:sz w:val="24"/>
                <w:szCs w:val="24"/>
              </w:rPr>
              <w:t xml:space="preserve">Buch S. </w:t>
            </w:r>
            <w:r>
              <w:rPr>
                <w:rFonts w:ascii="Myriad Pro" w:hAnsi="Myriad Pro"/>
                <w:sz w:val="24"/>
                <w:szCs w:val="24"/>
              </w:rPr>
              <w:t>73</w:t>
            </w:r>
            <w:r>
              <w:rPr>
                <w:rFonts w:ascii="Myriad Pro" w:hAnsi="Myriad Pro"/>
                <w:sz w:val="24"/>
                <w:szCs w:val="24"/>
              </w:rPr>
              <w:t xml:space="preserve"> / Aufgabe </w:t>
            </w:r>
            <w:r>
              <w:rPr>
                <w:rFonts w:ascii="Myriad Pro" w:hAnsi="Myriad Pro"/>
                <w:sz w:val="24"/>
                <w:szCs w:val="24"/>
              </w:rPr>
              <w:t>2.</w:t>
            </w:r>
            <w:r>
              <w:rPr>
                <w:rFonts w:ascii="Myriad Pro" w:hAnsi="Myriad Pro"/>
                <w:sz w:val="24"/>
                <w:szCs w:val="24"/>
              </w:rPr>
              <w:t>3</w:t>
            </w:r>
          </w:p>
        </w:tc>
      </w:tr>
    </w:tbl>
    <w:p>
      <w:pPr>
        <w:pStyle w:val="Normal"/>
        <w:rPr/>
      </w:pPr>
      <w:r>
        <w:rPr/>
      </w:r>
    </w:p>
    <w:p>
      <w:pPr>
        <w:pStyle w:val="Normal"/>
        <w:spacing w:lineRule="auto" w:line="360" w:before="170" w:after="57"/>
        <w:rPr>
          <w:rFonts w:ascii="Myriad Pro" w:hAnsi="Myriad Pro"/>
          <w:u w:val="single"/>
        </w:rPr>
      </w:pPr>
      <w:r>
        <w:rPr>
          <w:rFonts w:ascii="Myriad Pro" w:hAnsi="Myriad Pro"/>
          <w:u w:val="single"/>
        </w:rPr>
        <w:t>Hinweise zur Durchführung des Experiments</w:t>
      </w:r>
      <w:r>
        <w:rPr>
          <w:rFonts w:ascii="Myriad Pro" w:hAnsi="Myriad Pro"/>
          <w:u w:val="single"/>
        </w:rPr>
        <w:t>:</w:t>
      </w:r>
    </w:p>
    <w:p>
      <w:pPr>
        <w:pStyle w:val="Tabelleninhalt"/>
        <w:spacing w:lineRule="exact" w:line="340" w:before="0" w:after="113"/>
        <w:rPr>
          <w:rFonts w:ascii="Arial" w:hAnsi="Arial"/>
          <w:color w:val="000000"/>
          <w:sz w:val="24"/>
          <w:szCs w:val="24"/>
        </w:rPr>
      </w:pPr>
      <w:r>
        <w:rPr>
          <w:rFonts w:ascii="Arial" w:hAnsi="Arial"/>
          <w:color w:val="000000"/>
          <w:sz w:val="24"/>
          <w:szCs w:val="24"/>
        </w:rPr>
        <w:t>Die beim Doppelspalt hergeleitete Formel enthält auch die Wellenlänge. Da die übrigen Größen messbar bzw. bekannt sind, kann die Interferenz beim Doppelspalt bzw. optischen Gitter somit auch dazu verwendet werden, um die Wellenlänge des verwendeten Lichts zu bestimmen.</w:t>
      </w:r>
    </w:p>
    <w:p>
      <w:pPr>
        <w:pStyle w:val="Tabelleninhalt"/>
        <w:spacing w:lineRule="exact" w:line="340" w:before="0" w:after="113"/>
        <w:rPr>
          <w:rFonts w:ascii="Arial" w:hAnsi="Arial"/>
          <w:color w:val="000000"/>
          <w:sz w:val="24"/>
          <w:szCs w:val="24"/>
        </w:rPr>
      </w:pPr>
      <w:r>
        <w:rPr>
          <w:rFonts w:ascii="Arial" w:hAnsi="Arial"/>
          <w:color w:val="000000"/>
          <w:sz w:val="24"/>
          <w:szCs w:val="24"/>
        </w:rPr>
        <w:t xml:space="preserve">Das verwendete optische Gitter hat eine Gitterkonstante von 1000 Linien/cm. Die übrigen erforderlichen Größen können aus den Abbildungen </w:t>
      </w:r>
      <w:r>
        <w:rPr>
          <w:rFonts w:ascii="Arial" w:hAnsi="Arial"/>
          <w:color w:val="000000"/>
          <w:sz w:val="24"/>
          <w:szCs w:val="24"/>
        </w:rPr>
        <w:t>ab</w:t>
      </w:r>
      <w:r>
        <w:rPr>
          <w:rFonts w:ascii="Arial" w:hAnsi="Arial"/>
          <w:color w:val="000000"/>
          <w:sz w:val="24"/>
          <w:szCs w:val="24"/>
        </w:rPr>
        <w:t>gelesen werden. Berechne daraus die Wellenlänge des verwendeten Laserlichts.</w:t>
      </w:r>
    </w:p>
    <w:p>
      <w:pPr>
        <w:pStyle w:val="Tabelleninhalt"/>
        <w:spacing w:lineRule="exact" w:line="340" w:before="0" w:after="113"/>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6120130" cy="285242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6120130" cy="2852420"/>
                    </a:xfrm>
                    <a:prstGeom prst="rect">
                      <a:avLst/>
                    </a:prstGeom>
                  </pic:spPr>
                </pic:pic>
              </a:graphicData>
            </a:graphic>
          </wp:anchor>
        </w:drawing>
      </w:r>
    </w:p>
    <w:p>
      <w:pPr>
        <w:pStyle w:val="Tabelleninhalt"/>
        <w:spacing w:lineRule="exact" w:line="340" w:before="0" w:after="113"/>
        <w:rPr>
          <w:rFonts w:ascii="Arial" w:hAnsi="Arial"/>
          <w:color w:val="000000"/>
          <w:sz w:val="24"/>
          <w:szCs w:val="24"/>
        </w:rPr>
      </w:pPr>
      <w:r>
        <w:rPr>
          <w:rFonts w:ascii="Arial" w:hAnsi="Arial"/>
          <w:color w:val="000000"/>
          <w:sz w:val="24"/>
          <w:szCs w:val="24"/>
        </w:rPr>
        <w:drawing>
          <wp:anchor behindDoc="0" distT="0" distB="0" distL="0" distR="0" simplePos="0" locked="0" layoutInCell="1" allowOverlap="1" relativeHeight="3">
            <wp:simplePos x="0" y="0"/>
            <wp:positionH relativeFrom="column">
              <wp:posOffset>0</wp:posOffset>
            </wp:positionH>
            <wp:positionV relativeFrom="paragraph">
              <wp:posOffset>97155</wp:posOffset>
            </wp:positionV>
            <wp:extent cx="6120130" cy="1726565"/>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3"/>
                    <a:stretch>
                      <a:fillRect/>
                    </a:stretch>
                  </pic:blipFill>
                  <pic:spPr bwMode="auto">
                    <a:xfrm>
                      <a:off x="0" y="0"/>
                      <a:ext cx="6120130" cy="1726565"/>
                    </a:xfrm>
                    <a:prstGeom prst="rect">
                      <a:avLst/>
                    </a:prstGeom>
                  </pic:spPr>
                </pic:pic>
              </a:graphicData>
            </a:graphic>
          </wp:anchor>
        </w:drawing>
        <w:drawing>
          <wp:anchor behindDoc="0" distT="0" distB="0" distL="0" distR="0" simplePos="0" locked="0" layoutInCell="1" allowOverlap="1" relativeHeight="4">
            <wp:simplePos x="0" y="0"/>
            <wp:positionH relativeFrom="column">
              <wp:posOffset>48895</wp:posOffset>
            </wp:positionH>
            <wp:positionV relativeFrom="paragraph">
              <wp:posOffset>1905000</wp:posOffset>
            </wp:positionV>
            <wp:extent cx="6120130" cy="1726565"/>
            <wp:effectExtent l="0" t="0" r="0" b="0"/>
            <wp:wrapSquare wrapText="largest"/>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4"/>
                    <a:stretch>
                      <a:fillRect/>
                    </a:stretch>
                  </pic:blipFill>
                  <pic:spPr bwMode="auto">
                    <a:xfrm>
                      <a:off x="0" y="0"/>
                      <a:ext cx="6120130" cy="1726565"/>
                    </a:xfrm>
                    <a:prstGeom prst="rect">
                      <a:avLst/>
                    </a:prstGeom>
                  </pic:spPr>
                </pic:pic>
              </a:graphicData>
            </a:graphic>
          </wp:anchor>
        </w:drawing>
      </w:r>
    </w:p>
    <w:sectPr>
      <w:type w:val="nextPage"/>
      <w:pgSz w:w="11906" w:h="16838"/>
      <w:pgMar w:left="1134" w:right="1134" w:header="0" w:top="1134" w:footer="0" w:bottom="1134"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Myriad Pro">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abstractNum w:abstractNumId="2">
    <w:lvl w:ilvl="0">
      <w:start w:val="1"/>
      <w:numFmt w:val="decimal"/>
      <w:lvlText w:val="%1."/>
      <w:lvlJc w:val="left"/>
      <w:pPr>
        <w:tabs>
          <w:tab w:val="num" w:pos="720"/>
        </w:tabs>
        <w:ind w:left="720" w:hanging="360"/>
      </w:pPr>
      <w:rPr>
        <w:i w:val="false"/>
        <w:b w:val="false"/>
        <w:iCs w:val="false"/>
        <w:bCs w:val="false"/>
      </w:rPr>
    </w:lvl>
    <w:lvl w:ilvl="1">
      <w:start w:val="1"/>
      <w:numFmt w:val="decimal"/>
      <w:lvlText w:val="%2."/>
      <w:lvlJc w:val="left"/>
      <w:pPr>
        <w:tabs>
          <w:tab w:val="num" w:pos="1080"/>
        </w:tabs>
        <w:ind w:left="1080" w:hanging="360"/>
      </w:pPr>
      <w:rPr>
        <w:i w:val="false"/>
        <w:b w:val="false"/>
        <w:iCs w:val="false"/>
        <w:bCs w:val="false"/>
      </w:rPr>
    </w:lvl>
    <w:lvl w:ilvl="2">
      <w:start w:val="1"/>
      <w:numFmt w:val="decimal"/>
      <w:lvlText w:val="%3."/>
      <w:lvlJc w:val="left"/>
      <w:pPr>
        <w:tabs>
          <w:tab w:val="num" w:pos="1440"/>
        </w:tabs>
        <w:ind w:left="1440" w:hanging="360"/>
      </w:pPr>
      <w:rPr>
        <w:i w:val="false"/>
        <w:b w:val="false"/>
        <w:iCs w:val="false"/>
        <w:bCs w:val="false"/>
      </w:rPr>
    </w:lvl>
    <w:lvl w:ilvl="3">
      <w:start w:val="1"/>
      <w:numFmt w:val="decimal"/>
      <w:lvlText w:val="%4."/>
      <w:lvlJc w:val="left"/>
      <w:pPr>
        <w:tabs>
          <w:tab w:val="num" w:pos="1800"/>
        </w:tabs>
        <w:ind w:left="1800" w:hanging="360"/>
      </w:pPr>
      <w:rPr>
        <w:i w:val="false"/>
        <w:b w:val="false"/>
        <w:iCs w:val="false"/>
        <w:bCs w:val="false"/>
      </w:rPr>
    </w:lvl>
    <w:lvl w:ilvl="4">
      <w:start w:val="1"/>
      <w:numFmt w:val="decimal"/>
      <w:lvlText w:val="%5."/>
      <w:lvlJc w:val="left"/>
      <w:pPr>
        <w:tabs>
          <w:tab w:val="num" w:pos="2160"/>
        </w:tabs>
        <w:ind w:left="2160" w:hanging="360"/>
      </w:pPr>
      <w:rPr>
        <w:i w:val="false"/>
        <w:b w:val="false"/>
        <w:iCs w:val="false"/>
        <w:bCs w:val="false"/>
      </w:rPr>
    </w:lvl>
    <w:lvl w:ilvl="5">
      <w:start w:val="1"/>
      <w:numFmt w:val="decimal"/>
      <w:lvlText w:val="%6."/>
      <w:lvlJc w:val="left"/>
      <w:pPr>
        <w:tabs>
          <w:tab w:val="num" w:pos="2520"/>
        </w:tabs>
        <w:ind w:left="2520" w:hanging="360"/>
      </w:pPr>
      <w:rPr>
        <w:i w:val="false"/>
        <w:b w:val="false"/>
        <w:iCs w:val="false"/>
        <w:bCs w:val="false"/>
      </w:rPr>
    </w:lvl>
    <w:lvl w:ilvl="6">
      <w:start w:val="1"/>
      <w:numFmt w:val="decimal"/>
      <w:lvlText w:val="%7."/>
      <w:lvlJc w:val="left"/>
      <w:pPr>
        <w:tabs>
          <w:tab w:val="num" w:pos="2880"/>
        </w:tabs>
        <w:ind w:left="2880" w:hanging="360"/>
      </w:pPr>
      <w:rPr>
        <w:i w:val="false"/>
        <w:b w:val="false"/>
        <w:iCs w:val="false"/>
        <w:bCs w:val="false"/>
      </w:rPr>
    </w:lvl>
    <w:lvl w:ilvl="7">
      <w:start w:val="1"/>
      <w:numFmt w:val="decimal"/>
      <w:lvlText w:val="%8."/>
      <w:lvlJc w:val="left"/>
      <w:pPr>
        <w:tabs>
          <w:tab w:val="num" w:pos="3240"/>
        </w:tabs>
        <w:ind w:left="3240" w:hanging="360"/>
      </w:pPr>
      <w:rPr>
        <w:i w:val="false"/>
        <w:b w:val="false"/>
        <w:iCs w:val="false"/>
        <w:bCs w:val="false"/>
      </w:rPr>
    </w:lvl>
    <w:lvl w:ilvl="8">
      <w:start w:val="1"/>
      <w:numFmt w:val="decimal"/>
      <w:lvlText w:val="%9."/>
      <w:lvlJc w:val="left"/>
      <w:pPr>
        <w:tabs>
          <w:tab w:val="num" w:pos="3600"/>
        </w:tabs>
        <w:ind w:left="3600" w:hanging="360"/>
      </w:pPr>
      <w:rPr>
        <w:i w:val="false"/>
        <w:b w:val="false"/>
        <w:iCs w:val="false"/>
        <w:bCs w:val="false"/>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2"/>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de-AT"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Arial"/>
      <w:color w:val="auto"/>
      <w:kern w:val="2"/>
      <w:sz w:val="24"/>
      <w:szCs w:val="24"/>
      <w:lang w:val="de-AT" w:eastAsia="zh-CN" w:bidi="hi-IN"/>
    </w:rPr>
  </w:style>
  <w:style w:type="character" w:styleId="Nummerierungszeichen">
    <w:name w:val="Nummerierungszeichen"/>
    <w:qFormat/>
    <w:rPr>
      <w:b w:val="false"/>
      <w:bCs w:val="false"/>
      <w:i w:val="false"/>
      <w:iCs w:val="false"/>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character" w:styleId="BesuchteInternetverknpfung">
    <w:name w:val="Besuchte Internetverknüpfung"/>
    <w:rPr>
      <w:color w:val="80000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Tabelleninhalt">
    <w:name w:val="Tabelleninhalt"/>
    <w:basedOn w:val="Normal"/>
    <w:qFormat/>
    <w:pPr>
      <w:suppressLineNumbers/>
    </w:pPr>
    <w:rPr/>
  </w:style>
  <w:style w:type="paragraph" w:styleId="Tabellenberschrift">
    <w:name w:val="Tabellenüberschrift"/>
    <w:basedOn w:val="Tabelleninhalt"/>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1032</TotalTime>
  <Application>LibreOffice/6.0.7.3$Windows_X86_64 LibreOffice_project/dc89aa7a9eabfd848af146d5086077aeed2ae4a5</Application>
  <Pages>6</Pages>
  <Words>581</Words>
  <Characters>3425</Characters>
  <CharactersWithSpaces>3998</CharactersWithSpaces>
  <Paragraphs>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2020-03-13T18:31:34Z</dcterms:created>
  <dc:creator/>
  <dc:description/>
  <dc:language>de-AT</dc:language>
  <cp:lastModifiedBy/>
  <dcterms:modified xsi:type="dcterms:W3CDTF">2020-12-30T15:40:31Z</dcterms:modified>
  <cp:revision>128</cp:revision>
  <dc:subject/>
  <dc:title/>
</cp:coreProperties>
</file>